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EF" w:rsidRPr="005361E3" w:rsidRDefault="006D44EF" w:rsidP="009A43BE">
      <w:pPr>
        <w:spacing w:line="240" w:lineRule="auto"/>
        <w:outlineLvl w:val="0"/>
        <w:rPr>
          <w:rFonts w:ascii="Arial" w:hAnsi="Arial" w:cs="Arial"/>
          <w:b/>
          <w:sz w:val="32"/>
          <w:szCs w:val="32"/>
          <w:lang w:eastAsia="de-DE"/>
        </w:rPr>
      </w:pPr>
      <w:r w:rsidRPr="005361E3">
        <w:rPr>
          <w:rFonts w:ascii="Arial" w:hAnsi="Arial" w:cs="Arial"/>
          <w:b/>
          <w:sz w:val="32"/>
          <w:szCs w:val="32"/>
          <w:lang w:eastAsia="de-DE"/>
        </w:rPr>
        <w:t>Ausschreibung des Bezirkspokals 2018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Der Bezirkspokal des Schützenbezirks 25 Vogelsberg wird im Sportjahr 2018 am Schießstand des SV Lanzenhain (Gaststätte Kimpel, Mittelstr. 6, 36358 Herbstein-Lanzenhain) ausgetragen.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Folgende Termine stehen zur Auswahl: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Mittwoch</w:t>
      </w:r>
      <w:r>
        <w:rPr>
          <w:rFonts w:ascii="Arial" w:hAnsi="Arial" w:cs="Arial"/>
          <w:sz w:val="24"/>
          <w:szCs w:val="24"/>
          <w:lang w:eastAsia="de-DE"/>
        </w:rPr>
        <w:tab/>
        <w:t xml:space="preserve">18.04. </w:t>
      </w:r>
      <w:r>
        <w:rPr>
          <w:rFonts w:ascii="Arial" w:hAnsi="Arial" w:cs="Arial"/>
          <w:sz w:val="24"/>
          <w:szCs w:val="24"/>
          <w:lang w:eastAsia="de-DE"/>
        </w:rPr>
        <w:tab/>
        <w:t>ab 18.00 Uhr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Freitag </w:t>
      </w:r>
      <w:r>
        <w:rPr>
          <w:rFonts w:ascii="Arial" w:hAnsi="Arial" w:cs="Arial"/>
          <w:sz w:val="24"/>
          <w:szCs w:val="24"/>
          <w:lang w:eastAsia="de-DE"/>
        </w:rPr>
        <w:tab/>
        <w:t xml:space="preserve">20.04. </w:t>
      </w:r>
      <w:r>
        <w:rPr>
          <w:rFonts w:ascii="Arial" w:hAnsi="Arial" w:cs="Arial"/>
          <w:sz w:val="24"/>
          <w:szCs w:val="24"/>
          <w:lang w:eastAsia="de-DE"/>
        </w:rPr>
        <w:tab/>
        <w:t>ab 18.00 Uhr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Samstag </w:t>
      </w:r>
      <w:r>
        <w:rPr>
          <w:rFonts w:ascii="Arial" w:hAnsi="Arial" w:cs="Arial"/>
          <w:sz w:val="24"/>
          <w:szCs w:val="24"/>
          <w:lang w:eastAsia="de-DE"/>
        </w:rPr>
        <w:tab/>
        <w:t xml:space="preserve">21.04 </w:t>
      </w:r>
      <w:r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ab/>
        <w:t>ab 14.00 Uhr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Mittwoch </w:t>
      </w:r>
      <w:r>
        <w:rPr>
          <w:rFonts w:ascii="Arial" w:hAnsi="Arial" w:cs="Arial"/>
          <w:sz w:val="24"/>
          <w:szCs w:val="24"/>
          <w:lang w:eastAsia="de-DE"/>
        </w:rPr>
        <w:tab/>
        <w:t xml:space="preserve">25.04. </w:t>
      </w:r>
      <w:r>
        <w:rPr>
          <w:rFonts w:ascii="Arial" w:hAnsi="Arial" w:cs="Arial"/>
          <w:sz w:val="24"/>
          <w:szCs w:val="24"/>
          <w:lang w:eastAsia="de-DE"/>
        </w:rPr>
        <w:tab/>
        <w:t>ab 18.00 Uhr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Freitag, </w:t>
      </w:r>
      <w:r>
        <w:rPr>
          <w:rFonts w:ascii="Arial" w:hAnsi="Arial" w:cs="Arial"/>
          <w:sz w:val="24"/>
          <w:szCs w:val="24"/>
          <w:lang w:eastAsia="de-DE"/>
        </w:rPr>
        <w:tab/>
        <w:t xml:space="preserve">27.04. </w:t>
      </w:r>
      <w:r>
        <w:rPr>
          <w:rFonts w:ascii="Arial" w:hAnsi="Arial" w:cs="Arial"/>
          <w:sz w:val="24"/>
          <w:szCs w:val="24"/>
          <w:lang w:eastAsia="de-DE"/>
        </w:rPr>
        <w:tab/>
        <w:t>ab 18.00 Uhr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Samstag </w:t>
      </w:r>
      <w:r>
        <w:rPr>
          <w:rFonts w:ascii="Arial" w:hAnsi="Arial" w:cs="Arial"/>
          <w:sz w:val="24"/>
          <w:szCs w:val="24"/>
          <w:lang w:eastAsia="de-DE"/>
        </w:rPr>
        <w:tab/>
        <w:t xml:space="preserve">28.04. </w:t>
      </w:r>
      <w:r>
        <w:rPr>
          <w:rFonts w:ascii="Arial" w:hAnsi="Arial" w:cs="Arial"/>
          <w:sz w:val="24"/>
          <w:szCs w:val="24"/>
          <w:lang w:eastAsia="de-DE"/>
        </w:rPr>
        <w:tab/>
        <w:t>ab 14.00 Uhr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Default="006D44EF" w:rsidP="009A43BE">
      <w:pPr>
        <w:spacing w:line="240" w:lineRule="auto"/>
        <w:outlineLvl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Die Meldung erfolgt ausschließlich anhand des beigefügten Formulars.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Sollte ein Verein mehrere Mannschaften melden, so ist die Angabe der Mannschaftsnummer zwingend erforderlich ! 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Default="006D44EF" w:rsidP="00FF1C09">
      <w:pPr>
        <w:spacing w:line="240" w:lineRule="auto"/>
        <w:rPr>
          <w:rFonts w:ascii="Arial" w:hAnsi="Arial" w:cs="Arial"/>
          <w:b/>
          <w:sz w:val="24"/>
          <w:szCs w:val="24"/>
          <w:lang w:eastAsia="de-DE"/>
        </w:rPr>
      </w:pPr>
      <w:r w:rsidRPr="00D069BE">
        <w:rPr>
          <w:rFonts w:ascii="Arial" w:hAnsi="Arial" w:cs="Arial"/>
          <w:b/>
          <w:sz w:val="24"/>
          <w:szCs w:val="24"/>
          <w:lang w:eastAsia="de-DE"/>
        </w:rPr>
        <w:t>Meldeschluss mit Angabe des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Wunschtermins ist der Freitag</w:t>
      </w:r>
      <w:r w:rsidRPr="00D069BE">
        <w:rPr>
          <w:rFonts w:ascii="Arial" w:hAnsi="Arial" w:cs="Arial"/>
          <w:b/>
          <w:sz w:val="24"/>
          <w:szCs w:val="24"/>
          <w:lang w:eastAsia="de-DE"/>
        </w:rPr>
        <w:t>, 0</w:t>
      </w:r>
      <w:r>
        <w:rPr>
          <w:rFonts w:ascii="Arial" w:hAnsi="Arial" w:cs="Arial"/>
          <w:b/>
          <w:sz w:val="24"/>
          <w:szCs w:val="24"/>
          <w:lang w:eastAsia="de-DE"/>
        </w:rPr>
        <w:t>6</w:t>
      </w:r>
      <w:r w:rsidRPr="00D069BE">
        <w:rPr>
          <w:rFonts w:ascii="Arial" w:hAnsi="Arial" w:cs="Arial"/>
          <w:b/>
          <w:sz w:val="24"/>
          <w:szCs w:val="24"/>
          <w:lang w:eastAsia="de-DE"/>
        </w:rPr>
        <w:t>.04.2018 an Marcus Stock :</w:t>
      </w:r>
    </w:p>
    <w:p w:rsidR="006D44EF" w:rsidRDefault="006D44EF" w:rsidP="00FF1C09">
      <w:pPr>
        <w:spacing w:line="240" w:lineRule="auto"/>
        <w:rPr>
          <w:rFonts w:ascii="Arial" w:hAnsi="Arial" w:cs="Arial"/>
          <w:b/>
          <w:sz w:val="24"/>
          <w:szCs w:val="24"/>
          <w:lang w:eastAsia="de-DE"/>
        </w:rPr>
      </w:pPr>
    </w:p>
    <w:p w:rsidR="006D44EF" w:rsidRPr="00D069BE" w:rsidRDefault="006D44EF" w:rsidP="00FF1C09">
      <w:pPr>
        <w:spacing w:line="240" w:lineRule="auto"/>
        <w:rPr>
          <w:rFonts w:ascii="Arial" w:hAnsi="Arial" w:cs="Arial"/>
          <w:b/>
          <w:sz w:val="24"/>
          <w:szCs w:val="24"/>
          <w:lang w:eastAsia="de-DE"/>
        </w:rPr>
      </w:pPr>
      <w:hyperlink r:id="rId4" w:history="1">
        <w:r w:rsidRPr="00D069BE">
          <w:rPr>
            <w:rStyle w:val="Hyperlink"/>
            <w:rFonts w:ascii="Arial" w:hAnsi="Arial" w:cs="Arial"/>
            <w:b/>
            <w:sz w:val="24"/>
            <w:szCs w:val="24"/>
            <w:lang w:eastAsia="de-DE"/>
          </w:rPr>
          <w:t>marcus.stock@web.de</w:t>
        </w:r>
      </w:hyperlink>
      <w:r w:rsidRPr="00D069BE">
        <w:rPr>
          <w:b/>
        </w:rPr>
        <w:t xml:space="preserve"> </w:t>
      </w:r>
      <w:r w:rsidRPr="00D069BE">
        <w:rPr>
          <w:rFonts w:ascii="Arial" w:hAnsi="Arial" w:cs="Arial"/>
          <w:b/>
          <w:sz w:val="24"/>
          <w:szCs w:val="24"/>
        </w:rPr>
        <w:t>oder per Fax 06637/918367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 xml:space="preserve">Nachmeldungen oder verspätet eingehende Meldungen können nicht mehr 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berücksichtigt werden.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Pr="00FF1C09" w:rsidRDefault="006D44EF" w:rsidP="009A43BE">
      <w:pPr>
        <w:spacing w:line="240" w:lineRule="auto"/>
        <w:outlineLvl w:val="0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 xml:space="preserve">Teilnahmeberechtigt sind alle Mannschaften/Schützen die 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an den Wettkampfrunden der Luftdruckwaffen</w:t>
      </w:r>
      <w:r>
        <w:rPr>
          <w:rFonts w:ascii="Arial" w:hAnsi="Arial" w:cs="Arial"/>
          <w:sz w:val="24"/>
          <w:szCs w:val="24"/>
          <w:lang w:eastAsia="de-DE"/>
        </w:rPr>
        <w:t xml:space="preserve"> 2017/2018</w:t>
      </w:r>
      <w:r w:rsidRPr="00FF1C09">
        <w:rPr>
          <w:rFonts w:ascii="Arial" w:hAnsi="Arial" w:cs="Arial"/>
          <w:sz w:val="24"/>
          <w:szCs w:val="24"/>
          <w:lang w:eastAsia="de-DE"/>
        </w:rPr>
        <w:t xml:space="preserve"> teilgenommen haben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Pr="00D069BE" w:rsidRDefault="006D44EF" w:rsidP="009A43BE">
      <w:pPr>
        <w:spacing w:line="240" w:lineRule="auto"/>
        <w:outlineLvl w:val="0"/>
        <w:rPr>
          <w:rFonts w:ascii="Arial" w:hAnsi="Arial" w:cs="Arial"/>
          <w:b/>
          <w:sz w:val="24"/>
          <w:szCs w:val="24"/>
          <w:lang w:eastAsia="de-DE"/>
        </w:rPr>
      </w:pPr>
      <w:r w:rsidRPr="00D069BE">
        <w:rPr>
          <w:rFonts w:ascii="Arial" w:hAnsi="Arial" w:cs="Arial"/>
          <w:b/>
          <w:sz w:val="24"/>
          <w:szCs w:val="24"/>
          <w:lang w:eastAsia="de-DE"/>
        </w:rPr>
        <w:t>Startgeld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 xml:space="preserve">Das Startgeld wird vom Bezirksvorstand festgelegt. Es ist auch dann fällig, 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wenn eine eingeladene Mannschaft nicht antritt. Abmeldungen können bis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3 Tage vor der Austragung angenommen werden, ohne dass eine Start</w:t>
      </w:r>
      <w:r>
        <w:rPr>
          <w:rFonts w:ascii="Arial" w:hAnsi="Arial" w:cs="Arial"/>
          <w:sz w:val="24"/>
          <w:szCs w:val="24"/>
          <w:lang w:eastAsia="de-DE"/>
        </w:rPr>
        <w:t>-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gebühr erhoben wird.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FF1C09">
        <w:rPr>
          <w:rFonts w:ascii="Arial" w:hAnsi="Arial" w:cs="Arial"/>
          <w:sz w:val="24"/>
          <w:szCs w:val="24"/>
          <w:lang w:eastAsia="de-DE"/>
        </w:rPr>
        <w:t>Das Startgeld wird vom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FF1C09">
        <w:rPr>
          <w:rFonts w:ascii="Arial" w:hAnsi="Arial" w:cs="Arial"/>
          <w:sz w:val="24"/>
          <w:szCs w:val="24"/>
          <w:lang w:eastAsia="de-DE"/>
        </w:rPr>
        <w:t>Hessischen Schützenverband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den Vereinen in Rechnung gestellt</w:t>
      </w:r>
      <w:r>
        <w:rPr>
          <w:rFonts w:ascii="Arial" w:hAnsi="Arial" w:cs="Arial"/>
          <w:sz w:val="24"/>
          <w:szCs w:val="24"/>
          <w:lang w:eastAsia="de-DE"/>
        </w:rPr>
        <w:t xml:space="preserve">. </w:t>
      </w:r>
      <w:r w:rsidRPr="00FF1C09">
        <w:rPr>
          <w:rFonts w:ascii="Arial" w:hAnsi="Arial" w:cs="Arial"/>
          <w:sz w:val="24"/>
          <w:szCs w:val="24"/>
          <w:lang w:eastAsia="de-DE"/>
        </w:rPr>
        <w:t>Die aktuelle Gebührenordnung ist auf unserer Homepage, unter www.schuetzen</w:t>
      </w:r>
      <w:r>
        <w:rPr>
          <w:rFonts w:ascii="Arial" w:hAnsi="Arial" w:cs="Arial"/>
          <w:sz w:val="24"/>
          <w:szCs w:val="24"/>
          <w:lang w:eastAsia="de-DE"/>
        </w:rPr>
        <w:t>b</w:t>
      </w:r>
      <w:r w:rsidRPr="00FF1C09">
        <w:rPr>
          <w:rFonts w:ascii="Arial" w:hAnsi="Arial" w:cs="Arial"/>
          <w:sz w:val="24"/>
          <w:szCs w:val="24"/>
          <w:lang w:eastAsia="de-DE"/>
        </w:rPr>
        <w:t>ezirk</w:t>
      </w:r>
      <w:r>
        <w:rPr>
          <w:rFonts w:ascii="Arial" w:hAnsi="Arial" w:cs="Arial"/>
          <w:sz w:val="24"/>
          <w:szCs w:val="24"/>
          <w:lang w:eastAsia="de-DE"/>
        </w:rPr>
        <w:t>-v</w:t>
      </w:r>
      <w:r w:rsidRPr="00FF1C09">
        <w:rPr>
          <w:rFonts w:ascii="Arial" w:hAnsi="Arial" w:cs="Arial"/>
          <w:sz w:val="24"/>
          <w:szCs w:val="24"/>
          <w:lang w:eastAsia="de-DE"/>
        </w:rPr>
        <w:t>ogelsberg.de abrufbar.</w:t>
      </w:r>
    </w:p>
    <w:p w:rsidR="006D44EF" w:rsidRDefault="006D44EF" w:rsidP="00FF1C09">
      <w:pPr>
        <w:spacing w:line="240" w:lineRule="auto"/>
        <w:rPr>
          <w:rFonts w:ascii="Arial" w:hAnsi="Arial" w:cs="Arial"/>
          <w:b/>
          <w:sz w:val="24"/>
          <w:szCs w:val="24"/>
          <w:lang w:eastAsia="de-DE"/>
        </w:rPr>
      </w:pPr>
    </w:p>
    <w:p w:rsidR="006D44EF" w:rsidRPr="00D069BE" w:rsidRDefault="006D44EF" w:rsidP="00FF1C09">
      <w:pPr>
        <w:spacing w:line="240" w:lineRule="auto"/>
        <w:rPr>
          <w:rFonts w:ascii="Arial" w:hAnsi="Arial" w:cs="Arial"/>
          <w:b/>
          <w:sz w:val="24"/>
          <w:szCs w:val="24"/>
          <w:lang w:eastAsia="de-DE"/>
        </w:rPr>
      </w:pPr>
    </w:p>
    <w:p w:rsidR="006D44EF" w:rsidRPr="00D069BE" w:rsidRDefault="006D44EF" w:rsidP="009A43BE">
      <w:pPr>
        <w:spacing w:line="240" w:lineRule="auto"/>
        <w:outlineLvl w:val="0"/>
        <w:rPr>
          <w:rFonts w:ascii="Arial" w:hAnsi="Arial" w:cs="Arial"/>
          <w:b/>
          <w:sz w:val="24"/>
          <w:szCs w:val="24"/>
          <w:lang w:eastAsia="de-DE"/>
        </w:rPr>
      </w:pPr>
      <w:r w:rsidRPr="00D069BE">
        <w:rPr>
          <w:rFonts w:ascii="Arial" w:hAnsi="Arial" w:cs="Arial"/>
          <w:b/>
          <w:sz w:val="24"/>
          <w:szCs w:val="24"/>
          <w:lang w:eastAsia="de-DE"/>
        </w:rPr>
        <w:t>Allgemeine Bestimmungen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Der Bezirks</w:t>
      </w:r>
      <w:r>
        <w:rPr>
          <w:rFonts w:ascii="Arial" w:hAnsi="Arial" w:cs="Arial"/>
          <w:sz w:val="24"/>
          <w:szCs w:val="24"/>
          <w:lang w:eastAsia="de-DE"/>
        </w:rPr>
        <w:t>-</w:t>
      </w:r>
      <w:r w:rsidRPr="00FF1C09">
        <w:rPr>
          <w:rFonts w:ascii="Arial" w:hAnsi="Arial" w:cs="Arial"/>
          <w:sz w:val="24"/>
          <w:szCs w:val="24"/>
          <w:lang w:eastAsia="de-DE"/>
        </w:rPr>
        <w:t>Pokal ist ein offener Wettbewerb für alle männlichen und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weiblichen Schützen/-innen ab der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FF1C09">
        <w:rPr>
          <w:rFonts w:ascii="Arial" w:hAnsi="Arial" w:cs="Arial"/>
          <w:sz w:val="24"/>
          <w:szCs w:val="24"/>
          <w:lang w:eastAsia="de-DE"/>
        </w:rPr>
        <w:t>Schülerklasse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Pr="00FF1C09" w:rsidRDefault="006D44EF" w:rsidP="009A43BE">
      <w:pPr>
        <w:spacing w:line="240" w:lineRule="auto"/>
        <w:outlineLvl w:val="0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Der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FF1C09">
        <w:rPr>
          <w:rFonts w:ascii="Arial" w:hAnsi="Arial" w:cs="Arial"/>
          <w:sz w:val="24"/>
          <w:szCs w:val="24"/>
          <w:lang w:eastAsia="de-DE"/>
        </w:rPr>
        <w:t xml:space="preserve">Bezirks-Pokal wird je nach Anzahl der Meldungen in 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Wettkampfklassen aufgeteilt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FF1C09">
        <w:rPr>
          <w:rFonts w:ascii="Arial" w:hAnsi="Arial" w:cs="Arial"/>
          <w:sz w:val="24"/>
          <w:szCs w:val="24"/>
          <w:lang w:eastAsia="de-DE"/>
        </w:rPr>
        <w:t>(Richtwert: 10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FF1C09">
        <w:rPr>
          <w:rFonts w:ascii="Arial" w:hAnsi="Arial" w:cs="Arial"/>
          <w:sz w:val="24"/>
          <w:szCs w:val="24"/>
          <w:lang w:eastAsia="de-DE"/>
        </w:rPr>
        <w:t>er Gruppen)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 xml:space="preserve">. 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 xml:space="preserve">Die Klasseneinteilung erfolgt anhand des Rundendurchschnittes der 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 xml:space="preserve">abgelaufenen Wettkampfrunde. Die Klassen werden anhand des </w:t>
      </w:r>
      <w:r>
        <w:rPr>
          <w:rFonts w:ascii="Arial" w:hAnsi="Arial" w:cs="Arial"/>
          <w:sz w:val="24"/>
          <w:szCs w:val="24"/>
          <w:lang w:eastAsia="de-DE"/>
        </w:rPr>
        <w:t>Mannschaftss</w:t>
      </w:r>
      <w:r w:rsidRPr="00FF1C09">
        <w:rPr>
          <w:rFonts w:ascii="Arial" w:hAnsi="Arial" w:cs="Arial"/>
          <w:sz w:val="24"/>
          <w:szCs w:val="24"/>
          <w:lang w:eastAsia="de-DE"/>
        </w:rPr>
        <w:t>chnittes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FF1C09">
        <w:rPr>
          <w:rFonts w:ascii="Arial" w:hAnsi="Arial" w:cs="Arial"/>
          <w:sz w:val="24"/>
          <w:szCs w:val="24"/>
          <w:lang w:eastAsia="de-DE"/>
        </w:rPr>
        <w:t>von oben nach unten aufgestellt. Bei der Ermittlung des Rundendurchschnittes werden nur die Wettkämpfe einbezogen, die mit voller Anzahl an Schützen und Schüssen absolviert wurden.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Der Bezirkspokal wird in folgenden Klassen ausgeschossen: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-</w:t>
      </w:r>
      <w:r w:rsidRPr="00FF1C09">
        <w:rPr>
          <w:rFonts w:ascii="Arial" w:hAnsi="Arial" w:cs="Arial"/>
          <w:sz w:val="24"/>
          <w:szCs w:val="24"/>
          <w:lang w:eastAsia="de-DE"/>
        </w:rPr>
        <w:t>Schüler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-</w:t>
      </w:r>
      <w:r w:rsidRPr="00FF1C09">
        <w:rPr>
          <w:rFonts w:ascii="Arial" w:hAnsi="Arial" w:cs="Arial"/>
          <w:sz w:val="24"/>
          <w:szCs w:val="24"/>
          <w:lang w:eastAsia="de-DE"/>
        </w:rPr>
        <w:t>Jugend/Junioren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-</w:t>
      </w:r>
      <w:r w:rsidRPr="00FF1C09">
        <w:rPr>
          <w:rFonts w:ascii="Arial" w:hAnsi="Arial" w:cs="Arial"/>
          <w:sz w:val="24"/>
          <w:szCs w:val="24"/>
          <w:lang w:eastAsia="de-DE"/>
        </w:rPr>
        <w:t>Schützenklasse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-</w:t>
      </w:r>
      <w:r w:rsidRPr="00FF1C09">
        <w:rPr>
          <w:rFonts w:ascii="Arial" w:hAnsi="Arial" w:cs="Arial"/>
          <w:sz w:val="24"/>
          <w:szCs w:val="24"/>
          <w:lang w:eastAsia="de-DE"/>
        </w:rPr>
        <w:t>Auflageschützen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-</w:t>
      </w:r>
      <w:r w:rsidRPr="00FF1C09">
        <w:rPr>
          <w:rFonts w:ascii="Arial" w:hAnsi="Arial" w:cs="Arial"/>
          <w:sz w:val="24"/>
          <w:szCs w:val="24"/>
          <w:lang w:eastAsia="de-DE"/>
        </w:rPr>
        <w:t xml:space="preserve">Teilnahmeberechtigt </w:t>
      </w:r>
      <w:r>
        <w:rPr>
          <w:rFonts w:ascii="Arial" w:hAnsi="Arial" w:cs="Arial"/>
          <w:sz w:val="24"/>
          <w:szCs w:val="24"/>
          <w:lang w:eastAsia="de-DE"/>
        </w:rPr>
        <w:t>s</w:t>
      </w:r>
      <w:r w:rsidRPr="00FF1C09">
        <w:rPr>
          <w:rFonts w:ascii="Arial" w:hAnsi="Arial" w:cs="Arial"/>
          <w:sz w:val="24"/>
          <w:szCs w:val="24"/>
          <w:lang w:eastAsia="de-DE"/>
        </w:rPr>
        <w:t>ind alle SchützInnen die für den Verein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FF1C09">
        <w:rPr>
          <w:rFonts w:ascii="Arial" w:hAnsi="Arial" w:cs="Arial"/>
          <w:sz w:val="24"/>
          <w:szCs w:val="24"/>
          <w:lang w:eastAsia="de-DE"/>
        </w:rPr>
        <w:t xml:space="preserve">startberechtigt sind. 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 xml:space="preserve">-Geschossen wird mit LG und LP in Mannschaftswertung (Mannschaftsstärke 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wie Rundenwettkämpfe)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-</w:t>
      </w:r>
      <w:r w:rsidRPr="00FF1C09">
        <w:rPr>
          <w:rFonts w:ascii="Arial" w:hAnsi="Arial" w:cs="Arial"/>
          <w:sz w:val="24"/>
          <w:szCs w:val="24"/>
          <w:lang w:eastAsia="de-DE"/>
        </w:rPr>
        <w:t>Schützen dürfen wie in den Wettkämpfen oben aushelfen aber nach unten nicht eingesetzt werden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-Schuss</w:t>
      </w:r>
      <w:r w:rsidRPr="00FF1C09">
        <w:rPr>
          <w:rFonts w:ascii="Arial" w:hAnsi="Arial" w:cs="Arial"/>
          <w:sz w:val="24"/>
          <w:szCs w:val="24"/>
          <w:lang w:eastAsia="de-DE"/>
        </w:rPr>
        <w:t xml:space="preserve">anzahl in allen Klassen 20 Schuss, es erfolgt ein fliegender Wechsel der 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Schützen in der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FF1C09">
        <w:rPr>
          <w:rFonts w:ascii="Arial" w:hAnsi="Arial" w:cs="Arial"/>
          <w:sz w:val="24"/>
          <w:szCs w:val="24"/>
          <w:lang w:eastAsia="de-DE"/>
        </w:rPr>
        <w:t>Reihenfolge der ausgeschriebenen Startzeiten.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-Ein gültiger Wettkampfpass ist vorzulegen.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Default="006D44EF" w:rsidP="009A43BE">
      <w:pPr>
        <w:spacing w:line="240" w:lineRule="auto"/>
        <w:outlineLvl w:val="0"/>
        <w:rPr>
          <w:rFonts w:ascii="Arial" w:hAnsi="Arial" w:cs="Arial"/>
          <w:sz w:val="24"/>
          <w:szCs w:val="24"/>
          <w:lang w:eastAsia="de-DE"/>
        </w:rPr>
      </w:pPr>
      <w:r w:rsidRPr="00316C99">
        <w:rPr>
          <w:rFonts w:ascii="Arial" w:hAnsi="Arial" w:cs="Arial"/>
          <w:b/>
          <w:sz w:val="24"/>
          <w:szCs w:val="24"/>
          <w:lang w:eastAsia="de-DE"/>
        </w:rPr>
        <w:t>Siegerehrung: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-</w:t>
      </w:r>
      <w:r>
        <w:rPr>
          <w:rFonts w:ascii="Arial" w:hAnsi="Arial" w:cs="Arial"/>
          <w:sz w:val="24"/>
          <w:szCs w:val="24"/>
          <w:lang w:eastAsia="de-DE"/>
        </w:rPr>
        <w:t>D</w:t>
      </w:r>
      <w:r w:rsidRPr="00FF1C09">
        <w:rPr>
          <w:rFonts w:ascii="Arial" w:hAnsi="Arial" w:cs="Arial"/>
          <w:sz w:val="24"/>
          <w:szCs w:val="24"/>
          <w:lang w:eastAsia="de-DE"/>
        </w:rPr>
        <w:t>ie beste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FF1C09">
        <w:rPr>
          <w:rFonts w:ascii="Arial" w:hAnsi="Arial" w:cs="Arial"/>
          <w:sz w:val="24"/>
          <w:szCs w:val="24"/>
          <w:lang w:eastAsia="de-DE"/>
        </w:rPr>
        <w:t xml:space="preserve">Mannschaft der jeweiligen Klasse sowie der beste Einzelschütze der 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 xml:space="preserve">jeweiligen Klasse werden am Bezirksschützenfest </w:t>
      </w:r>
      <w:r>
        <w:rPr>
          <w:rFonts w:ascii="Arial" w:hAnsi="Arial" w:cs="Arial"/>
          <w:sz w:val="24"/>
          <w:szCs w:val="24"/>
          <w:lang w:eastAsia="de-DE"/>
        </w:rPr>
        <w:t xml:space="preserve">in Lanzenhain am Sonntag, 12.08.2018 </w:t>
      </w:r>
      <w:r w:rsidRPr="00FF1C09">
        <w:rPr>
          <w:rFonts w:ascii="Arial" w:hAnsi="Arial" w:cs="Arial"/>
          <w:sz w:val="24"/>
          <w:szCs w:val="24"/>
          <w:lang w:eastAsia="de-DE"/>
        </w:rPr>
        <w:t>mit Pokalen ausgezeichnet.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Default="006D44EF" w:rsidP="009A43BE">
      <w:pPr>
        <w:spacing w:line="240" w:lineRule="auto"/>
        <w:outlineLvl w:val="0"/>
        <w:rPr>
          <w:rFonts w:ascii="Arial" w:hAnsi="Arial" w:cs="Arial"/>
          <w:sz w:val="24"/>
          <w:szCs w:val="24"/>
          <w:lang w:eastAsia="de-DE"/>
        </w:rPr>
      </w:pPr>
      <w:r w:rsidRPr="00316C99">
        <w:rPr>
          <w:rFonts w:ascii="Arial" w:hAnsi="Arial" w:cs="Arial"/>
          <w:b/>
          <w:sz w:val="24"/>
          <w:szCs w:val="24"/>
          <w:lang w:eastAsia="de-DE"/>
        </w:rPr>
        <w:t>Einzelschützen: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-Einzelschützen können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FF1C09">
        <w:rPr>
          <w:rFonts w:ascii="Arial" w:hAnsi="Arial" w:cs="Arial"/>
          <w:sz w:val="24"/>
          <w:szCs w:val="24"/>
          <w:lang w:eastAsia="de-DE"/>
        </w:rPr>
        <w:t xml:space="preserve">zur Ermittlung des Bezirkskönigs/Bezirkskönigin bzw. 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Bezirksjugendkönigs teilnehme</w:t>
      </w:r>
      <w:r>
        <w:rPr>
          <w:rFonts w:ascii="Arial" w:hAnsi="Arial" w:cs="Arial"/>
          <w:sz w:val="24"/>
          <w:szCs w:val="24"/>
          <w:lang w:eastAsia="de-DE"/>
        </w:rPr>
        <w:t>n. Dies ist vor dem ersten Schuss</w:t>
      </w:r>
      <w:r w:rsidRPr="00FF1C09">
        <w:rPr>
          <w:rFonts w:ascii="Arial" w:hAnsi="Arial" w:cs="Arial"/>
          <w:sz w:val="24"/>
          <w:szCs w:val="24"/>
          <w:lang w:eastAsia="de-DE"/>
        </w:rPr>
        <w:t xml:space="preserve"> dem Ausrichter 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mitzuteilen. Die Schusszahl beträgt analog 20 Schuss</w:t>
      </w:r>
      <w:r w:rsidRPr="00FF1C09">
        <w:rPr>
          <w:rFonts w:ascii="Arial" w:hAnsi="Arial" w:cs="Arial"/>
          <w:sz w:val="24"/>
          <w:szCs w:val="24"/>
          <w:lang w:eastAsia="de-DE"/>
        </w:rPr>
        <w:t xml:space="preserve">, es erfolgt keine weitere 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FF1C09">
        <w:rPr>
          <w:rFonts w:ascii="Arial" w:hAnsi="Arial" w:cs="Arial"/>
          <w:sz w:val="24"/>
          <w:szCs w:val="24"/>
          <w:lang w:eastAsia="de-DE"/>
        </w:rPr>
        <w:t>Einzelwertung im Rahmen des Bezirks-Pokals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Default="006D44EF" w:rsidP="009A43BE">
      <w:pPr>
        <w:spacing w:line="240" w:lineRule="auto"/>
        <w:outlineLvl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Mit freundlichem Schützengruß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6D44EF" w:rsidRDefault="006D44EF" w:rsidP="009A43BE">
      <w:pPr>
        <w:spacing w:line="240" w:lineRule="auto"/>
        <w:outlineLvl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Marcus Stock</w:t>
      </w:r>
    </w:p>
    <w:p w:rsidR="006D44EF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Bezirkssportleiter</w:t>
      </w:r>
    </w:p>
    <w:p w:rsidR="006D44EF" w:rsidRPr="00FF1C09" w:rsidRDefault="006D44EF" w:rsidP="00FF1C09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sectPr w:rsidR="006D44EF" w:rsidRPr="00FF1C09" w:rsidSect="00A412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C09"/>
    <w:rsid w:val="00173F21"/>
    <w:rsid w:val="001D55AA"/>
    <w:rsid w:val="0023631A"/>
    <w:rsid w:val="0031250B"/>
    <w:rsid w:val="00316C99"/>
    <w:rsid w:val="0053340E"/>
    <w:rsid w:val="005361E3"/>
    <w:rsid w:val="00686504"/>
    <w:rsid w:val="00686CBC"/>
    <w:rsid w:val="006D44EF"/>
    <w:rsid w:val="00744EDF"/>
    <w:rsid w:val="00782DFA"/>
    <w:rsid w:val="00824BCC"/>
    <w:rsid w:val="00925250"/>
    <w:rsid w:val="009A43BE"/>
    <w:rsid w:val="009E305B"/>
    <w:rsid w:val="00A27DB4"/>
    <w:rsid w:val="00A41205"/>
    <w:rsid w:val="00B157D7"/>
    <w:rsid w:val="00BD7981"/>
    <w:rsid w:val="00C322F3"/>
    <w:rsid w:val="00C5307D"/>
    <w:rsid w:val="00D069BE"/>
    <w:rsid w:val="00F07386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05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1C0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A43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F3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us.stock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439</Words>
  <Characters>2769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des Bezirkspokals 2018</dc:title>
  <dc:subject/>
  <dc:creator>Marcus</dc:creator>
  <cp:keywords/>
  <dc:description/>
  <cp:lastModifiedBy>Erwin Stock</cp:lastModifiedBy>
  <cp:revision>2</cp:revision>
  <dcterms:created xsi:type="dcterms:W3CDTF">2018-03-12T13:31:00Z</dcterms:created>
  <dcterms:modified xsi:type="dcterms:W3CDTF">2018-03-12T13:31:00Z</dcterms:modified>
</cp:coreProperties>
</file>